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2"/>
        <w:gridCol w:w="2754"/>
        <w:gridCol w:w="2970"/>
      </w:tblGrid>
      <w:tr w:rsidR="00D40A98" w:rsidRPr="00397BF7" w:rsidTr="008F525B"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</w:tcPr>
          <w:p w:rsidR="008D4CCE" w:rsidRPr="00755EDA" w:rsidRDefault="008D4CCE" w:rsidP="008D4CCE">
            <w:pPr>
              <w:pStyle w:val="a5"/>
            </w:pPr>
            <w:r w:rsidRPr="00755EDA">
              <w:t xml:space="preserve">Педагогическим </w:t>
            </w:r>
          </w:p>
          <w:p w:rsidR="008D4CCE" w:rsidRPr="00755EDA" w:rsidRDefault="008D4CCE" w:rsidP="008D4CCE">
            <w:pPr>
              <w:pStyle w:val="a5"/>
            </w:pPr>
            <w:r w:rsidRPr="00755EDA">
              <w:t>Советом</w:t>
            </w:r>
          </w:p>
          <w:p w:rsidR="008D4CCE" w:rsidRPr="00755EDA" w:rsidRDefault="008D4CCE" w:rsidP="008D4CCE">
            <w:pPr>
              <w:pStyle w:val="a5"/>
            </w:pPr>
            <w:r w:rsidRPr="00755EDA">
              <w:t>Протокол № ___</w:t>
            </w:r>
          </w:p>
          <w:p w:rsidR="00D40A98" w:rsidRPr="00755EDA" w:rsidRDefault="008D4CCE" w:rsidP="008D4CCE">
            <w:pPr>
              <w:pStyle w:val="a5"/>
            </w:pPr>
            <w:r w:rsidRPr="00755EDA">
              <w:t>от «___»_____20__г.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D40A98" w:rsidRPr="00755EDA" w:rsidRDefault="00D40A98" w:rsidP="008D4CCE">
            <w:pPr>
              <w:pStyle w:val="a5"/>
              <w:ind w:left="-3738"/>
              <w:rPr>
                <w:b/>
              </w:rPr>
            </w:pPr>
            <w:r w:rsidRPr="00755EDA">
              <w:rPr>
                <w:b/>
              </w:rPr>
              <w:t>РАССМОТРЕНО</w:t>
            </w:r>
          </w:p>
          <w:p w:rsidR="00D40A98" w:rsidRPr="00755EDA" w:rsidRDefault="00D40A98" w:rsidP="008F525B">
            <w:pPr>
              <w:pStyle w:val="a5"/>
            </w:pPr>
          </w:p>
        </w:tc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</w:tcPr>
          <w:p w:rsidR="00D40A98" w:rsidRPr="00755EDA" w:rsidRDefault="00D40A98" w:rsidP="008F525B">
            <w:pPr>
              <w:pStyle w:val="a5"/>
              <w:rPr>
                <w:b/>
              </w:rPr>
            </w:pPr>
            <w:r w:rsidRPr="00755EDA">
              <w:rPr>
                <w:b/>
              </w:rPr>
              <w:t>УТВЕРЖДАЮ</w:t>
            </w:r>
          </w:p>
          <w:p w:rsidR="00D40A98" w:rsidRPr="00755EDA" w:rsidRDefault="00D40A98" w:rsidP="008F525B">
            <w:pPr>
              <w:pStyle w:val="a5"/>
            </w:pPr>
            <w:r w:rsidRPr="00755EDA">
              <w:rPr>
                <w:sz w:val="22"/>
                <w:szCs w:val="22"/>
              </w:rPr>
              <w:t xml:space="preserve">Директор МОУ ДОД </w:t>
            </w:r>
          </w:p>
          <w:p w:rsidR="00D40A98" w:rsidRPr="00755EDA" w:rsidRDefault="00D40A98" w:rsidP="008F525B">
            <w:pPr>
              <w:pStyle w:val="a5"/>
            </w:pPr>
            <w:r w:rsidRPr="00755EDA">
              <w:rPr>
                <w:sz w:val="22"/>
                <w:szCs w:val="22"/>
              </w:rPr>
              <w:t>«Дом детского творчества</w:t>
            </w:r>
          </w:p>
          <w:p w:rsidR="00D40A98" w:rsidRPr="00755EDA" w:rsidRDefault="00D40A98" w:rsidP="008F525B">
            <w:pPr>
              <w:pStyle w:val="a5"/>
            </w:pPr>
            <w:r w:rsidRPr="00755EDA">
              <w:rPr>
                <w:sz w:val="22"/>
                <w:szCs w:val="22"/>
              </w:rPr>
              <w:t>г. Ершова Саратовской области»</w:t>
            </w:r>
          </w:p>
          <w:p w:rsidR="00D40A98" w:rsidRPr="00755EDA" w:rsidRDefault="00D40A98" w:rsidP="008F525B">
            <w:pPr>
              <w:pStyle w:val="a5"/>
            </w:pPr>
            <w:r w:rsidRPr="00755EDA">
              <w:rPr>
                <w:sz w:val="22"/>
                <w:szCs w:val="22"/>
              </w:rPr>
              <w:t xml:space="preserve">_______ О.Н. </w:t>
            </w:r>
            <w:proofErr w:type="spellStart"/>
            <w:r w:rsidRPr="00755EDA">
              <w:rPr>
                <w:sz w:val="22"/>
                <w:szCs w:val="22"/>
              </w:rPr>
              <w:t>Чернышова</w:t>
            </w:r>
            <w:proofErr w:type="spellEnd"/>
          </w:p>
          <w:p w:rsidR="00D40A98" w:rsidRPr="00755EDA" w:rsidRDefault="00D40A98" w:rsidP="008F525B">
            <w:pPr>
              <w:pStyle w:val="a5"/>
            </w:pPr>
            <w:r w:rsidRPr="00755EDA">
              <w:rPr>
                <w:sz w:val="22"/>
                <w:szCs w:val="22"/>
              </w:rPr>
              <w:t>Приказ №___ от ____20___г.</w:t>
            </w:r>
          </w:p>
          <w:p w:rsidR="00D40A98" w:rsidRPr="00755EDA" w:rsidRDefault="00D40A98" w:rsidP="008F525B">
            <w:pPr>
              <w:pStyle w:val="a5"/>
            </w:pPr>
          </w:p>
        </w:tc>
      </w:tr>
    </w:tbl>
    <w:p w:rsidR="00D40A98" w:rsidRDefault="00D40A98" w:rsidP="00017D16">
      <w:pPr>
        <w:rPr>
          <w:b/>
        </w:rPr>
      </w:pPr>
    </w:p>
    <w:p w:rsidR="00D40A98" w:rsidRDefault="00D40A98" w:rsidP="00D40A98">
      <w:pPr>
        <w:pStyle w:val="a5"/>
        <w:jc w:val="center"/>
        <w:rPr>
          <w:b/>
          <w:sz w:val="28"/>
          <w:szCs w:val="28"/>
        </w:rPr>
      </w:pPr>
      <w:r w:rsidRPr="00680A7F">
        <w:rPr>
          <w:b/>
          <w:sz w:val="28"/>
          <w:szCs w:val="28"/>
        </w:rPr>
        <w:t>ПОЛОЖЕНИЕ</w:t>
      </w:r>
    </w:p>
    <w:p w:rsidR="00D40A98" w:rsidRDefault="00D40A98" w:rsidP="00D40A9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сетевом взаимодействии муниципального образовательного учреждения дополнительного образования детей </w:t>
      </w:r>
    </w:p>
    <w:p w:rsidR="00D40A98" w:rsidRDefault="00D40A98" w:rsidP="00D40A9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«Дом детского творчества г</w:t>
      </w:r>
      <w:proofErr w:type="gramStart"/>
      <w:r>
        <w:rPr>
          <w:b/>
          <w:sz w:val="28"/>
          <w:szCs w:val="28"/>
        </w:rPr>
        <w:t>.Е</w:t>
      </w:r>
      <w:proofErr w:type="gramEnd"/>
      <w:r>
        <w:rPr>
          <w:b/>
          <w:sz w:val="28"/>
          <w:szCs w:val="28"/>
        </w:rPr>
        <w:t>ршова Саратовской обл.»</w:t>
      </w:r>
    </w:p>
    <w:p w:rsidR="00B97AC4" w:rsidRDefault="00B97AC4" w:rsidP="00D40A9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образовательными </w:t>
      </w:r>
      <w:r w:rsidR="002B0ED6">
        <w:rPr>
          <w:b/>
          <w:sz w:val="28"/>
          <w:szCs w:val="28"/>
        </w:rPr>
        <w:t xml:space="preserve">и иными </w:t>
      </w:r>
      <w:r>
        <w:rPr>
          <w:b/>
          <w:sz w:val="28"/>
          <w:szCs w:val="28"/>
        </w:rPr>
        <w:t>организациями.</w:t>
      </w:r>
    </w:p>
    <w:p w:rsidR="00D40A98" w:rsidRPr="00680A7F" w:rsidRDefault="00D40A98" w:rsidP="00D40A98">
      <w:pPr>
        <w:pStyle w:val="a5"/>
        <w:jc w:val="center"/>
        <w:rPr>
          <w:b/>
          <w:sz w:val="28"/>
          <w:szCs w:val="28"/>
        </w:rPr>
      </w:pPr>
    </w:p>
    <w:p w:rsidR="000A2A0A" w:rsidRPr="00B97AC4" w:rsidRDefault="000A2A0A" w:rsidP="00B97AC4">
      <w:pPr>
        <w:pStyle w:val="a5"/>
        <w:jc w:val="both"/>
        <w:rPr>
          <w:sz w:val="28"/>
          <w:szCs w:val="28"/>
        </w:rPr>
      </w:pPr>
    </w:p>
    <w:p w:rsidR="000A2A0A" w:rsidRPr="00B97AC4" w:rsidRDefault="000A2A0A" w:rsidP="00B97AC4">
      <w:pPr>
        <w:pStyle w:val="a5"/>
        <w:jc w:val="center"/>
        <w:rPr>
          <w:sz w:val="28"/>
          <w:szCs w:val="28"/>
        </w:rPr>
      </w:pPr>
      <w:r w:rsidRPr="00B97AC4">
        <w:rPr>
          <w:rStyle w:val="a4"/>
          <w:iCs/>
          <w:color w:val="262626"/>
          <w:sz w:val="28"/>
          <w:szCs w:val="28"/>
        </w:rPr>
        <w:t>1.     </w:t>
      </w:r>
      <w:r w:rsidRPr="00B97AC4">
        <w:rPr>
          <w:rStyle w:val="apple-converted-space"/>
          <w:b/>
          <w:bCs/>
          <w:iCs/>
          <w:color w:val="262626"/>
          <w:sz w:val="28"/>
          <w:szCs w:val="28"/>
        </w:rPr>
        <w:t> </w:t>
      </w:r>
      <w:r w:rsidRPr="00B97AC4">
        <w:rPr>
          <w:rStyle w:val="a4"/>
          <w:iCs/>
          <w:color w:val="262626"/>
          <w:sz w:val="28"/>
          <w:szCs w:val="28"/>
        </w:rPr>
        <w:t>Общие положения</w:t>
      </w:r>
    </w:p>
    <w:p w:rsidR="000A2A0A" w:rsidRPr="00B97AC4" w:rsidRDefault="000A2A0A" w:rsidP="00B97AC4">
      <w:pPr>
        <w:pStyle w:val="a5"/>
        <w:jc w:val="both"/>
        <w:rPr>
          <w:sz w:val="28"/>
          <w:szCs w:val="28"/>
        </w:rPr>
      </w:pPr>
    </w:p>
    <w:p w:rsidR="00B97AC4" w:rsidRDefault="000A2A0A" w:rsidP="00B97AC4">
      <w:pPr>
        <w:pStyle w:val="a5"/>
        <w:jc w:val="both"/>
        <w:rPr>
          <w:sz w:val="28"/>
          <w:szCs w:val="28"/>
        </w:rPr>
      </w:pPr>
      <w:r w:rsidRPr="00B97AC4">
        <w:rPr>
          <w:sz w:val="28"/>
          <w:szCs w:val="28"/>
        </w:rPr>
        <w:t xml:space="preserve">1.1. Настоящее положение разработано на основе </w:t>
      </w:r>
      <w:r w:rsidR="00613B7D" w:rsidRPr="00613B7D">
        <w:rPr>
          <w:sz w:val="28"/>
          <w:szCs w:val="28"/>
        </w:rPr>
        <w:t>Федеральной целевой программы развития образования на 2011-2015 годы</w:t>
      </w:r>
      <w:r w:rsidRPr="00613B7D">
        <w:rPr>
          <w:sz w:val="28"/>
          <w:szCs w:val="28"/>
        </w:rPr>
        <w:t>, Фе</w:t>
      </w:r>
      <w:r w:rsidRPr="001D741F">
        <w:rPr>
          <w:sz w:val="28"/>
          <w:szCs w:val="28"/>
        </w:rPr>
        <w:t>дерального Закона</w:t>
      </w:r>
      <w:r w:rsidR="001D741F" w:rsidRPr="001D741F">
        <w:rPr>
          <w:sz w:val="28"/>
          <w:szCs w:val="28"/>
        </w:rPr>
        <w:t xml:space="preserve"> РФ</w:t>
      </w:r>
      <w:r w:rsidR="001D741F" w:rsidRPr="00B528F7">
        <w:rPr>
          <w:color w:val="000000" w:themeColor="text1"/>
          <w:sz w:val="28"/>
          <w:szCs w:val="28"/>
        </w:rPr>
        <w:t xml:space="preserve"> №273 «Об образовании в Российской Федерации» от 29.12.</w:t>
      </w:r>
      <w:r w:rsidR="001D741F">
        <w:rPr>
          <w:color w:val="000000" w:themeColor="text1"/>
          <w:sz w:val="28"/>
          <w:szCs w:val="28"/>
        </w:rPr>
        <w:t>20</w:t>
      </w:r>
      <w:r w:rsidR="001D741F" w:rsidRPr="00B528F7">
        <w:rPr>
          <w:color w:val="000000" w:themeColor="text1"/>
          <w:sz w:val="28"/>
          <w:szCs w:val="28"/>
        </w:rPr>
        <w:t>12</w:t>
      </w:r>
      <w:r w:rsidR="001D741F">
        <w:rPr>
          <w:color w:val="000000" w:themeColor="text1"/>
          <w:sz w:val="28"/>
          <w:szCs w:val="28"/>
        </w:rPr>
        <w:t xml:space="preserve"> г</w:t>
      </w:r>
      <w:r w:rsidR="001D741F" w:rsidRPr="00613B7D">
        <w:rPr>
          <w:sz w:val="28"/>
          <w:szCs w:val="28"/>
        </w:rPr>
        <w:t>.</w:t>
      </w:r>
      <w:r w:rsidRPr="00B97AC4">
        <w:rPr>
          <w:sz w:val="28"/>
          <w:szCs w:val="28"/>
        </w:rPr>
        <w:t xml:space="preserve"> </w:t>
      </w:r>
    </w:p>
    <w:p w:rsidR="00A3472E" w:rsidRPr="0075073C" w:rsidRDefault="000A2A0A" w:rsidP="00A3472E">
      <w:pPr>
        <w:pStyle w:val="a5"/>
        <w:jc w:val="both"/>
        <w:rPr>
          <w:color w:val="000000"/>
          <w:sz w:val="28"/>
          <w:szCs w:val="28"/>
        </w:rPr>
      </w:pPr>
      <w:r w:rsidRPr="00B97AC4">
        <w:rPr>
          <w:sz w:val="28"/>
          <w:szCs w:val="28"/>
        </w:rPr>
        <w:t>1.2. Организация сетевого взаимодействия предполагает использование ресурсов несколь</w:t>
      </w:r>
      <w:r w:rsidR="00A3472E">
        <w:rPr>
          <w:sz w:val="28"/>
          <w:szCs w:val="28"/>
        </w:rPr>
        <w:t>ких образовательных организаций.</w:t>
      </w:r>
      <w:r w:rsidRPr="00B97AC4">
        <w:rPr>
          <w:sz w:val="28"/>
          <w:szCs w:val="28"/>
        </w:rPr>
        <w:t xml:space="preserve"> </w:t>
      </w:r>
      <w:r w:rsidR="00A3472E" w:rsidRPr="0075073C">
        <w:rPr>
          <w:color w:val="000000"/>
          <w:sz w:val="28"/>
          <w:szCs w:val="28"/>
        </w:rPr>
        <w:t>Деятельность сетевой организации осуществляется за счет целенаправленного и организованного привлечения образовательных, информационных, методических, инновационных, кадровых, консультационных и других ресурсов иных учреждений.</w:t>
      </w:r>
    </w:p>
    <w:p w:rsidR="000A2A0A" w:rsidRPr="00B97AC4" w:rsidRDefault="000A2A0A" w:rsidP="00B97AC4">
      <w:pPr>
        <w:pStyle w:val="a5"/>
        <w:jc w:val="both"/>
        <w:rPr>
          <w:sz w:val="28"/>
          <w:szCs w:val="28"/>
        </w:rPr>
      </w:pPr>
      <w:r w:rsidRPr="00B97AC4">
        <w:rPr>
          <w:sz w:val="28"/>
          <w:szCs w:val="28"/>
        </w:rPr>
        <w:t>1.3. Необходимыми условиями организации сетевого взаимодействия образовательных организаций являются:</w:t>
      </w:r>
    </w:p>
    <w:p w:rsidR="000A2A0A" w:rsidRPr="00B97AC4" w:rsidRDefault="000A2A0A" w:rsidP="00B97AC4">
      <w:pPr>
        <w:pStyle w:val="a5"/>
        <w:jc w:val="both"/>
        <w:rPr>
          <w:sz w:val="28"/>
          <w:szCs w:val="28"/>
        </w:rPr>
      </w:pPr>
      <w:r w:rsidRPr="00B97AC4">
        <w:rPr>
          <w:sz w:val="28"/>
          <w:szCs w:val="28"/>
        </w:rPr>
        <w:t>- наличие нормативно-правовой базы регулирования правоотношений участников сети;</w:t>
      </w:r>
    </w:p>
    <w:p w:rsidR="000A2A0A" w:rsidRPr="00B97AC4" w:rsidRDefault="000A2A0A" w:rsidP="00B97AC4">
      <w:pPr>
        <w:pStyle w:val="a5"/>
        <w:jc w:val="both"/>
        <w:rPr>
          <w:sz w:val="28"/>
          <w:szCs w:val="28"/>
        </w:rPr>
      </w:pPr>
      <w:r w:rsidRPr="00B97AC4">
        <w:rPr>
          <w:sz w:val="28"/>
          <w:szCs w:val="28"/>
        </w:rPr>
        <w:t>- договорные формы правоотношений между участниками сети;</w:t>
      </w:r>
    </w:p>
    <w:p w:rsidR="000A2A0A" w:rsidRPr="00B97AC4" w:rsidRDefault="000A2A0A" w:rsidP="00B97AC4">
      <w:pPr>
        <w:pStyle w:val="a5"/>
        <w:jc w:val="both"/>
        <w:rPr>
          <w:sz w:val="28"/>
          <w:szCs w:val="28"/>
        </w:rPr>
      </w:pPr>
      <w:r w:rsidRPr="00B97AC4">
        <w:rPr>
          <w:sz w:val="28"/>
          <w:szCs w:val="28"/>
        </w:rPr>
        <w:t>- наличие в сети различных организаций, предоставляющих учащимся действительную возможность выбора;</w:t>
      </w:r>
    </w:p>
    <w:p w:rsidR="000A2A0A" w:rsidRPr="00B97AC4" w:rsidRDefault="000A2A0A" w:rsidP="00B97AC4">
      <w:pPr>
        <w:pStyle w:val="a5"/>
        <w:jc w:val="both"/>
        <w:rPr>
          <w:sz w:val="28"/>
          <w:szCs w:val="28"/>
        </w:rPr>
      </w:pPr>
      <w:r w:rsidRPr="00B97AC4">
        <w:rPr>
          <w:sz w:val="28"/>
          <w:szCs w:val="28"/>
        </w:rPr>
        <w:t>- возможность осуществления перемещений учащихся и (или) учителей, педагогов образовательных организаций, входящих в сеть;</w:t>
      </w:r>
    </w:p>
    <w:p w:rsidR="00A3472E" w:rsidRPr="00B2669E" w:rsidRDefault="000A2A0A" w:rsidP="00A3472E">
      <w:pPr>
        <w:pStyle w:val="a5"/>
        <w:jc w:val="both"/>
        <w:rPr>
          <w:sz w:val="28"/>
          <w:szCs w:val="28"/>
        </w:rPr>
      </w:pPr>
      <w:r w:rsidRPr="00B97AC4">
        <w:rPr>
          <w:sz w:val="28"/>
          <w:szCs w:val="28"/>
        </w:rPr>
        <w:t xml:space="preserve">- </w:t>
      </w:r>
      <w:r w:rsidR="00A3472E">
        <w:rPr>
          <w:sz w:val="28"/>
          <w:szCs w:val="28"/>
        </w:rPr>
        <w:t>консолидация</w:t>
      </w:r>
      <w:r w:rsidR="00A3472E" w:rsidRPr="00B2669E">
        <w:rPr>
          <w:sz w:val="28"/>
          <w:szCs w:val="28"/>
        </w:rPr>
        <w:t xml:space="preserve"> возможностей всех </w:t>
      </w:r>
      <w:r w:rsidR="00A3472E">
        <w:rPr>
          <w:sz w:val="28"/>
          <w:szCs w:val="28"/>
        </w:rPr>
        <w:t>социальных партнеров, подчинение</w:t>
      </w:r>
      <w:r w:rsidR="00A3472E" w:rsidRPr="00B2669E">
        <w:rPr>
          <w:sz w:val="28"/>
          <w:szCs w:val="28"/>
        </w:rPr>
        <w:t xml:space="preserve"> интересов партнеров целям совершенствования системы образования и воспитания;</w:t>
      </w:r>
    </w:p>
    <w:p w:rsidR="00A3472E" w:rsidRPr="00B2669E" w:rsidRDefault="00A3472E" w:rsidP="00A3472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</w:t>
      </w:r>
      <w:r w:rsidRPr="00B2669E">
        <w:rPr>
          <w:sz w:val="28"/>
          <w:szCs w:val="28"/>
        </w:rPr>
        <w:t xml:space="preserve"> единой </w:t>
      </w:r>
      <w:proofErr w:type="gramStart"/>
      <w:r w:rsidRPr="00B2669E">
        <w:rPr>
          <w:sz w:val="28"/>
          <w:szCs w:val="28"/>
        </w:rPr>
        <w:t>стратегии скоординированного развития всех звеньев модели сетевого взаимодействия</w:t>
      </w:r>
      <w:proofErr w:type="gramEnd"/>
      <w:r w:rsidRPr="00B2669E">
        <w:rPr>
          <w:sz w:val="28"/>
          <w:szCs w:val="28"/>
        </w:rPr>
        <w:t>;</w:t>
      </w:r>
    </w:p>
    <w:p w:rsidR="00A3472E" w:rsidRDefault="00A3472E" w:rsidP="00A3472E">
      <w:pPr>
        <w:pStyle w:val="a5"/>
        <w:jc w:val="both"/>
        <w:rPr>
          <w:sz w:val="28"/>
          <w:szCs w:val="28"/>
        </w:rPr>
      </w:pPr>
      <w:r w:rsidRPr="00B2669E">
        <w:rPr>
          <w:sz w:val="28"/>
          <w:szCs w:val="28"/>
        </w:rPr>
        <w:t>- комплексное решение поставленных педагогических и воспитательных задач, определяющих эффективность механизмов реализации их в практике массовых мероприятий через проектную деятельность.</w:t>
      </w:r>
    </w:p>
    <w:p w:rsidR="00A3472E" w:rsidRPr="00B97AC4" w:rsidRDefault="00A3472E" w:rsidP="00B97AC4">
      <w:pPr>
        <w:pStyle w:val="a5"/>
        <w:jc w:val="both"/>
        <w:rPr>
          <w:sz w:val="28"/>
          <w:szCs w:val="28"/>
        </w:rPr>
      </w:pPr>
    </w:p>
    <w:p w:rsidR="000A2A0A" w:rsidRPr="00B97AC4" w:rsidRDefault="000A2A0A" w:rsidP="00B97AC4">
      <w:pPr>
        <w:pStyle w:val="a5"/>
        <w:jc w:val="both"/>
        <w:rPr>
          <w:sz w:val="28"/>
          <w:szCs w:val="28"/>
        </w:rPr>
      </w:pPr>
      <w:r w:rsidRPr="00B97AC4">
        <w:rPr>
          <w:sz w:val="28"/>
          <w:szCs w:val="28"/>
        </w:rPr>
        <w:lastRenderedPageBreak/>
        <w:t>1.4.</w:t>
      </w:r>
      <w:r w:rsidR="00A3472E">
        <w:rPr>
          <w:sz w:val="28"/>
          <w:szCs w:val="28"/>
        </w:rPr>
        <w:t xml:space="preserve"> </w:t>
      </w:r>
      <w:r w:rsidRPr="00B97AC4">
        <w:rPr>
          <w:sz w:val="28"/>
          <w:szCs w:val="28"/>
        </w:rPr>
        <w:t>Выбор вариантов построения сетевого взаимодействия образовательных организаций осуществляют те, кто выступает в качестве инициаторов сетевого взаимодействия: учащиеся, их родители или законные представители, администрация образовательных организаций, представители Управления о</w:t>
      </w:r>
      <w:r w:rsidR="00A3472E">
        <w:rPr>
          <w:sz w:val="28"/>
          <w:szCs w:val="28"/>
        </w:rPr>
        <w:t>бразования</w:t>
      </w:r>
      <w:r w:rsidRPr="00B97AC4">
        <w:rPr>
          <w:sz w:val="28"/>
          <w:szCs w:val="28"/>
        </w:rPr>
        <w:t>.</w:t>
      </w:r>
    </w:p>
    <w:p w:rsidR="000A2A0A" w:rsidRPr="00A3472E" w:rsidRDefault="000A2A0A" w:rsidP="00A3472E">
      <w:pPr>
        <w:pStyle w:val="a3"/>
        <w:tabs>
          <w:tab w:val="left" w:pos="8647"/>
        </w:tabs>
        <w:jc w:val="center"/>
        <w:rPr>
          <w:color w:val="262626"/>
          <w:sz w:val="28"/>
          <w:szCs w:val="28"/>
        </w:rPr>
      </w:pPr>
      <w:r w:rsidRPr="00A3472E">
        <w:rPr>
          <w:rStyle w:val="a4"/>
          <w:iCs/>
          <w:color w:val="262626"/>
          <w:sz w:val="28"/>
          <w:szCs w:val="28"/>
        </w:rPr>
        <w:t>2. Цели и задачи</w:t>
      </w:r>
    </w:p>
    <w:p w:rsidR="000A2A0A" w:rsidRPr="00A3472E" w:rsidRDefault="000A2A0A" w:rsidP="00B97AC4">
      <w:pPr>
        <w:pStyle w:val="a3"/>
        <w:tabs>
          <w:tab w:val="left" w:pos="8647"/>
        </w:tabs>
        <w:jc w:val="both"/>
        <w:rPr>
          <w:color w:val="262626"/>
          <w:sz w:val="28"/>
          <w:szCs w:val="28"/>
        </w:rPr>
      </w:pPr>
      <w:r w:rsidRPr="00A3472E">
        <w:rPr>
          <w:color w:val="262626"/>
          <w:sz w:val="28"/>
          <w:szCs w:val="28"/>
        </w:rPr>
        <w:t>2.1. Обесп</w:t>
      </w:r>
      <w:r w:rsidR="00900886">
        <w:rPr>
          <w:color w:val="262626"/>
          <w:sz w:val="28"/>
          <w:szCs w:val="28"/>
        </w:rPr>
        <w:t>ечение качества образовательно-воспитательного процесса</w:t>
      </w:r>
      <w:r w:rsidRPr="00A3472E">
        <w:rPr>
          <w:color w:val="262626"/>
          <w:sz w:val="28"/>
          <w:szCs w:val="28"/>
        </w:rPr>
        <w:t>, с</w:t>
      </w:r>
      <w:r w:rsidR="00A3472E">
        <w:rPr>
          <w:color w:val="262626"/>
          <w:sz w:val="28"/>
          <w:szCs w:val="28"/>
        </w:rPr>
        <w:t>оциализация и адаптация школьников</w:t>
      </w:r>
      <w:r w:rsidRPr="00A3472E">
        <w:rPr>
          <w:color w:val="262626"/>
          <w:sz w:val="28"/>
          <w:szCs w:val="28"/>
        </w:rPr>
        <w:t xml:space="preserve"> к условиям современной жизни путем форм</w:t>
      </w:r>
      <w:r w:rsidR="00900886">
        <w:rPr>
          <w:color w:val="262626"/>
          <w:sz w:val="28"/>
          <w:szCs w:val="28"/>
        </w:rPr>
        <w:t>ирования сетевой модели взаимодействия</w:t>
      </w:r>
      <w:r w:rsidRPr="00A3472E">
        <w:rPr>
          <w:color w:val="262626"/>
          <w:sz w:val="28"/>
          <w:szCs w:val="28"/>
        </w:rPr>
        <w:t>.</w:t>
      </w:r>
    </w:p>
    <w:p w:rsidR="000A2A0A" w:rsidRPr="00A3472E" w:rsidRDefault="000A2A0A" w:rsidP="00B97AC4">
      <w:pPr>
        <w:pStyle w:val="a3"/>
        <w:tabs>
          <w:tab w:val="left" w:pos="8647"/>
        </w:tabs>
        <w:jc w:val="both"/>
        <w:rPr>
          <w:color w:val="262626"/>
          <w:sz w:val="28"/>
          <w:szCs w:val="28"/>
        </w:rPr>
      </w:pPr>
      <w:r w:rsidRPr="00A3472E">
        <w:rPr>
          <w:color w:val="262626"/>
          <w:sz w:val="28"/>
          <w:szCs w:val="28"/>
        </w:rPr>
        <w:t xml:space="preserve">2.2. Обеспечение доступности качественного </w:t>
      </w:r>
      <w:r w:rsidR="00AB3226">
        <w:rPr>
          <w:color w:val="262626"/>
          <w:sz w:val="28"/>
          <w:szCs w:val="28"/>
        </w:rPr>
        <w:t>дополнительного образования</w:t>
      </w:r>
      <w:r w:rsidRPr="00A3472E">
        <w:rPr>
          <w:color w:val="262626"/>
          <w:sz w:val="28"/>
          <w:szCs w:val="28"/>
        </w:rPr>
        <w:t>, удовлетворяющего по</w:t>
      </w:r>
      <w:r w:rsidR="00AB3226">
        <w:rPr>
          <w:color w:val="262626"/>
          <w:sz w:val="28"/>
          <w:szCs w:val="28"/>
        </w:rPr>
        <w:t>требности социума и рынка труда</w:t>
      </w:r>
      <w:r w:rsidRPr="00A3472E">
        <w:rPr>
          <w:color w:val="262626"/>
          <w:sz w:val="28"/>
          <w:szCs w:val="28"/>
        </w:rPr>
        <w:t xml:space="preserve"> за счет внедрени</w:t>
      </w:r>
      <w:r w:rsidR="00A3472E" w:rsidRPr="00A3472E">
        <w:rPr>
          <w:color w:val="262626"/>
          <w:sz w:val="28"/>
          <w:szCs w:val="28"/>
        </w:rPr>
        <w:t xml:space="preserve">я в систему образования новых </w:t>
      </w:r>
      <w:r w:rsidRPr="00A3472E">
        <w:rPr>
          <w:color w:val="262626"/>
          <w:sz w:val="28"/>
          <w:szCs w:val="28"/>
        </w:rPr>
        <w:t>педагогических технологий.</w:t>
      </w:r>
    </w:p>
    <w:p w:rsidR="000A2A0A" w:rsidRPr="001D741F" w:rsidRDefault="000A2A0A" w:rsidP="00B97AC4">
      <w:pPr>
        <w:pStyle w:val="a3"/>
        <w:tabs>
          <w:tab w:val="left" w:pos="8647"/>
        </w:tabs>
        <w:jc w:val="both"/>
        <w:rPr>
          <w:color w:val="262626"/>
          <w:sz w:val="28"/>
          <w:szCs w:val="28"/>
        </w:rPr>
      </w:pPr>
      <w:r w:rsidRPr="00A3472E">
        <w:rPr>
          <w:color w:val="262626"/>
          <w:sz w:val="28"/>
          <w:szCs w:val="28"/>
        </w:rPr>
        <w:t>2.3.Обновление содержания методической работы с педагогическими и руководящими кадрами на принципах с</w:t>
      </w:r>
      <w:r w:rsidR="00A3472E" w:rsidRPr="00A3472E">
        <w:rPr>
          <w:color w:val="262626"/>
          <w:sz w:val="28"/>
          <w:szCs w:val="28"/>
        </w:rPr>
        <w:t xml:space="preserve">етевой организации и маркетинга, </w:t>
      </w:r>
      <w:r w:rsidR="00A3472E" w:rsidRPr="00A3472E">
        <w:rPr>
          <w:sz w:val="28"/>
          <w:szCs w:val="28"/>
        </w:rPr>
        <w:t xml:space="preserve">направляемое развитие образовательных учреждений, организация взаимодействия </w:t>
      </w:r>
      <w:r w:rsidR="00AB3226">
        <w:rPr>
          <w:sz w:val="28"/>
          <w:szCs w:val="28"/>
        </w:rPr>
        <w:t xml:space="preserve">образовательных </w:t>
      </w:r>
      <w:r w:rsidR="00A3472E" w:rsidRPr="00A3472E">
        <w:rPr>
          <w:sz w:val="28"/>
          <w:szCs w:val="28"/>
        </w:rPr>
        <w:t>учреждений.</w:t>
      </w:r>
    </w:p>
    <w:p w:rsidR="00AB3226" w:rsidRDefault="00AB3226" w:rsidP="00AB3226">
      <w:pPr>
        <w:pStyle w:val="a5"/>
        <w:jc w:val="center"/>
        <w:rPr>
          <w:rStyle w:val="a4"/>
          <w:iCs/>
          <w:color w:val="262626"/>
          <w:sz w:val="28"/>
          <w:szCs w:val="28"/>
        </w:rPr>
      </w:pPr>
      <w:r>
        <w:rPr>
          <w:rStyle w:val="a4"/>
          <w:iCs/>
          <w:color w:val="262626"/>
          <w:sz w:val="28"/>
          <w:szCs w:val="28"/>
        </w:rPr>
        <w:t xml:space="preserve">3. </w:t>
      </w:r>
      <w:r w:rsidR="000A2A0A" w:rsidRPr="00AB3226">
        <w:rPr>
          <w:rStyle w:val="a4"/>
          <w:iCs/>
          <w:color w:val="262626"/>
          <w:sz w:val="28"/>
          <w:szCs w:val="28"/>
        </w:rPr>
        <w:t>Нормативно-правовые акты, регулирующие</w:t>
      </w:r>
    </w:p>
    <w:p w:rsidR="000A2A0A" w:rsidRPr="00AB3226" w:rsidRDefault="000A2A0A" w:rsidP="00AB3226">
      <w:pPr>
        <w:pStyle w:val="a5"/>
        <w:jc w:val="center"/>
      </w:pPr>
      <w:r w:rsidRPr="00AB3226">
        <w:rPr>
          <w:rStyle w:val="a4"/>
          <w:iCs/>
          <w:color w:val="262626"/>
          <w:sz w:val="28"/>
          <w:szCs w:val="28"/>
        </w:rPr>
        <w:t>сетевое взаимодействие образовательных организаций</w:t>
      </w:r>
    </w:p>
    <w:p w:rsidR="000A2A0A" w:rsidRPr="00AB3226" w:rsidRDefault="000A2A0A" w:rsidP="00B97AC4">
      <w:pPr>
        <w:pStyle w:val="a3"/>
        <w:tabs>
          <w:tab w:val="left" w:pos="8647"/>
        </w:tabs>
        <w:jc w:val="both"/>
        <w:rPr>
          <w:color w:val="262626"/>
          <w:sz w:val="28"/>
          <w:szCs w:val="28"/>
        </w:rPr>
      </w:pPr>
      <w:r w:rsidRPr="00AB3226">
        <w:rPr>
          <w:color w:val="262626"/>
          <w:sz w:val="28"/>
          <w:szCs w:val="28"/>
        </w:rPr>
        <w:t>3.1. При заключении договоров между участниками сети образовательные организации становятся участниками гражданских правоотношений, которые регулируются Гражданским кодексом Российской Федерации.</w:t>
      </w:r>
    </w:p>
    <w:p w:rsidR="000A2A0A" w:rsidRPr="00AB3226" w:rsidRDefault="000A2A0A" w:rsidP="00B97AC4">
      <w:pPr>
        <w:pStyle w:val="a3"/>
        <w:tabs>
          <w:tab w:val="left" w:pos="8647"/>
        </w:tabs>
        <w:jc w:val="both"/>
        <w:rPr>
          <w:color w:val="262626"/>
          <w:sz w:val="28"/>
          <w:szCs w:val="28"/>
        </w:rPr>
      </w:pPr>
      <w:r w:rsidRPr="00AB3226">
        <w:rPr>
          <w:color w:val="262626"/>
          <w:sz w:val="28"/>
          <w:szCs w:val="28"/>
        </w:rPr>
        <w:t>3.2. Средствами правового регулирования сетевого взаимодействия в образовательных организациях выступают:</w:t>
      </w:r>
    </w:p>
    <w:p w:rsidR="000A2A0A" w:rsidRPr="00AB3226" w:rsidRDefault="000A2A0A" w:rsidP="00B97AC4">
      <w:pPr>
        <w:pStyle w:val="a3"/>
        <w:tabs>
          <w:tab w:val="left" w:pos="8647"/>
        </w:tabs>
        <w:jc w:val="both"/>
        <w:rPr>
          <w:color w:val="262626"/>
          <w:sz w:val="28"/>
          <w:szCs w:val="28"/>
        </w:rPr>
      </w:pPr>
      <w:r w:rsidRPr="00AB3226">
        <w:rPr>
          <w:color w:val="262626"/>
          <w:sz w:val="28"/>
          <w:szCs w:val="28"/>
        </w:rPr>
        <w:t>- локальные акты, в которых регулируются правоотношения участников образовательного процесса в свя</w:t>
      </w:r>
      <w:r w:rsidR="00900886">
        <w:rPr>
          <w:color w:val="262626"/>
          <w:sz w:val="28"/>
          <w:szCs w:val="28"/>
        </w:rPr>
        <w:t xml:space="preserve">зи с реализацией </w:t>
      </w:r>
      <w:r w:rsidRPr="00AB3226">
        <w:rPr>
          <w:color w:val="262626"/>
          <w:sz w:val="28"/>
          <w:szCs w:val="28"/>
        </w:rPr>
        <w:t xml:space="preserve"> программ</w:t>
      </w:r>
      <w:r w:rsidR="00900886">
        <w:rPr>
          <w:color w:val="262626"/>
          <w:sz w:val="28"/>
          <w:szCs w:val="28"/>
        </w:rPr>
        <w:t xml:space="preserve"> и планов</w:t>
      </w:r>
      <w:r w:rsidRPr="00AB3226">
        <w:rPr>
          <w:color w:val="262626"/>
          <w:sz w:val="28"/>
          <w:szCs w:val="28"/>
        </w:rPr>
        <w:t>;</w:t>
      </w:r>
    </w:p>
    <w:p w:rsidR="000A2A0A" w:rsidRPr="00900886" w:rsidRDefault="000A2A0A" w:rsidP="00900886">
      <w:pPr>
        <w:pStyle w:val="a3"/>
        <w:tabs>
          <w:tab w:val="left" w:pos="8647"/>
        </w:tabs>
        <w:jc w:val="both"/>
        <w:rPr>
          <w:color w:val="262626"/>
          <w:sz w:val="28"/>
          <w:szCs w:val="28"/>
        </w:rPr>
      </w:pPr>
      <w:r w:rsidRPr="00AB3226">
        <w:rPr>
          <w:color w:val="262626"/>
          <w:sz w:val="28"/>
          <w:szCs w:val="28"/>
        </w:rPr>
        <w:t>- договоры со сторонними образовательны</w:t>
      </w:r>
      <w:r w:rsidR="001D741F">
        <w:rPr>
          <w:color w:val="262626"/>
          <w:sz w:val="28"/>
          <w:szCs w:val="28"/>
        </w:rPr>
        <w:t xml:space="preserve">ми организациями, обеспечивающими </w:t>
      </w:r>
      <w:r w:rsidRPr="00AB3226">
        <w:rPr>
          <w:color w:val="262626"/>
          <w:sz w:val="28"/>
          <w:szCs w:val="28"/>
        </w:rPr>
        <w:t xml:space="preserve"> совместную реа</w:t>
      </w:r>
      <w:r w:rsidR="00900886">
        <w:rPr>
          <w:color w:val="262626"/>
          <w:sz w:val="28"/>
          <w:szCs w:val="28"/>
        </w:rPr>
        <w:t>лизацию образовательно-воспитательной деятельности</w:t>
      </w:r>
      <w:r w:rsidRPr="00AB3226">
        <w:rPr>
          <w:color w:val="262626"/>
          <w:sz w:val="28"/>
          <w:szCs w:val="28"/>
        </w:rPr>
        <w:t>.</w:t>
      </w:r>
    </w:p>
    <w:p w:rsidR="000A2A0A" w:rsidRPr="00900886" w:rsidRDefault="000A2A0A" w:rsidP="001D741F">
      <w:pPr>
        <w:pStyle w:val="a3"/>
        <w:jc w:val="center"/>
        <w:rPr>
          <w:color w:val="262626"/>
          <w:sz w:val="28"/>
          <w:szCs w:val="28"/>
        </w:rPr>
      </w:pPr>
      <w:r w:rsidRPr="00900886">
        <w:rPr>
          <w:rStyle w:val="a4"/>
          <w:iCs/>
          <w:color w:val="262626"/>
          <w:sz w:val="28"/>
          <w:szCs w:val="28"/>
        </w:rPr>
        <w:t>4.      Структура и состав сети</w:t>
      </w:r>
    </w:p>
    <w:p w:rsidR="000A2A0A" w:rsidRPr="00017D16" w:rsidRDefault="00900886" w:rsidP="000A2A0A">
      <w:pPr>
        <w:pStyle w:val="a3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</w:t>
      </w:r>
      <w:r w:rsidR="00017D16">
        <w:rPr>
          <w:color w:val="262626"/>
          <w:sz w:val="28"/>
          <w:szCs w:val="28"/>
        </w:rPr>
        <w:t>Сетевыми партнерами  муниципального образовательного учреждения дополнительного образования детей «Дом детского творчества г</w:t>
      </w:r>
      <w:proofErr w:type="gramStart"/>
      <w:r w:rsidR="00017D16">
        <w:rPr>
          <w:color w:val="262626"/>
          <w:sz w:val="28"/>
          <w:szCs w:val="28"/>
        </w:rPr>
        <w:t>.Е</w:t>
      </w:r>
      <w:proofErr w:type="gramEnd"/>
      <w:r w:rsidR="00017D16">
        <w:rPr>
          <w:color w:val="262626"/>
          <w:sz w:val="28"/>
          <w:szCs w:val="28"/>
        </w:rPr>
        <w:t xml:space="preserve">ршова Саратовской </w:t>
      </w:r>
      <w:proofErr w:type="spellStart"/>
      <w:r w:rsidR="00017D16">
        <w:rPr>
          <w:color w:val="262626"/>
          <w:sz w:val="28"/>
          <w:szCs w:val="28"/>
        </w:rPr>
        <w:t>обл</w:t>
      </w:r>
      <w:proofErr w:type="spellEnd"/>
      <w:r w:rsidR="00D72A17" w:rsidRPr="00900886">
        <w:rPr>
          <w:color w:val="262626"/>
          <w:sz w:val="28"/>
          <w:szCs w:val="28"/>
        </w:rPr>
        <w:t>»</w:t>
      </w:r>
      <w:r w:rsidR="00017D16">
        <w:rPr>
          <w:color w:val="262626"/>
          <w:sz w:val="28"/>
          <w:szCs w:val="28"/>
        </w:rPr>
        <w:t xml:space="preserve"> (далее – МОУ ДОД «ДДТ») </w:t>
      </w:r>
      <w:r w:rsidR="00D72A17" w:rsidRPr="00900886">
        <w:rPr>
          <w:color w:val="262626"/>
          <w:sz w:val="28"/>
          <w:szCs w:val="28"/>
        </w:rPr>
        <w:t xml:space="preserve"> являются образовательные организации г.Ершов</w:t>
      </w:r>
      <w:r>
        <w:rPr>
          <w:color w:val="262626"/>
          <w:sz w:val="28"/>
          <w:szCs w:val="28"/>
        </w:rPr>
        <w:t xml:space="preserve">, при необходимости - учреждения культуры, спорта, здравоохранения, МЧС, правоохранительные </w:t>
      </w:r>
      <w:r w:rsidR="00392622">
        <w:rPr>
          <w:color w:val="262626"/>
          <w:sz w:val="28"/>
          <w:szCs w:val="28"/>
        </w:rPr>
        <w:t xml:space="preserve">и социальные </w:t>
      </w:r>
      <w:r>
        <w:rPr>
          <w:color w:val="262626"/>
          <w:sz w:val="28"/>
          <w:szCs w:val="28"/>
        </w:rPr>
        <w:t>структуры.</w:t>
      </w:r>
    </w:p>
    <w:p w:rsidR="000A2A0A" w:rsidRPr="001D741F" w:rsidRDefault="001D741F" w:rsidP="001D741F">
      <w:pPr>
        <w:pStyle w:val="a3"/>
        <w:jc w:val="center"/>
        <w:rPr>
          <w:color w:val="262626"/>
          <w:sz w:val="28"/>
          <w:szCs w:val="28"/>
        </w:rPr>
      </w:pPr>
      <w:r>
        <w:rPr>
          <w:rStyle w:val="a4"/>
          <w:iCs/>
          <w:color w:val="262626"/>
          <w:sz w:val="28"/>
          <w:szCs w:val="28"/>
        </w:rPr>
        <w:lastRenderedPageBreak/>
        <w:t>5.</w:t>
      </w:r>
      <w:r w:rsidR="000A2A0A" w:rsidRPr="001D741F">
        <w:rPr>
          <w:rStyle w:val="a4"/>
          <w:iCs/>
          <w:color w:val="262626"/>
          <w:sz w:val="28"/>
          <w:szCs w:val="28"/>
        </w:rPr>
        <w:t> Содержание и организация деятельности сетевого взаимодействия</w:t>
      </w:r>
    </w:p>
    <w:p w:rsidR="000A2A0A" w:rsidRPr="001D741F" w:rsidRDefault="000A2A0A" w:rsidP="000A2A0A">
      <w:pPr>
        <w:pStyle w:val="a3"/>
        <w:jc w:val="both"/>
        <w:rPr>
          <w:color w:val="262626"/>
          <w:sz w:val="28"/>
          <w:szCs w:val="28"/>
        </w:rPr>
      </w:pPr>
      <w:r w:rsidRPr="001D741F">
        <w:rPr>
          <w:color w:val="262626"/>
          <w:sz w:val="28"/>
          <w:szCs w:val="28"/>
        </w:rPr>
        <w:t>5.1. Образовательные организации, входящие в сетевое взаимодействие, организуют свою деятельнос</w:t>
      </w:r>
      <w:r w:rsidR="00900886" w:rsidRPr="001D741F">
        <w:rPr>
          <w:color w:val="262626"/>
          <w:sz w:val="28"/>
          <w:szCs w:val="28"/>
        </w:rPr>
        <w:t>ть, реализуя согласованные сетевым советом</w:t>
      </w:r>
      <w:r w:rsidRPr="001D741F">
        <w:rPr>
          <w:color w:val="262626"/>
          <w:sz w:val="28"/>
          <w:szCs w:val="28"/>
        </w:rPr>
        <w:t xml:space="preserve"> программы</w:t>
      </w:r>
      <w:r w:rsidR="00900886" w:rsidRPr="001D741F">
        <w:rPr>
          <w:color w:val="262626"/>
          <w:sz w:val="28"/>
          <w:szCs w:val="28"/>
        </w:rPr>
        <w:t xml:space="preserve"> и планы</w:t>
      </w:r>
      <w:r w:rsidR="009660E9">
        <w:rPr>
          <w:color w:val="262626"/>
          <w:sz w:val="28"/>
          <w:szCs w:val="28"/>
        </w:rPr>
        <w:t>. Формами совместной деятельности являются творческие лаборатории, мастер-классы, обучающие семинары, лекции, конференции, концерты, Уроки Мужества, линейки, выставки, праздники</w:t>
      </w:r>
      <w:proofErr w:type="gramStart"/>
      <w:r w:rsidR="009660E9">
        <w:rPr>
          <w:color w:val="262626"/>
          <w:sz w:val="28"/>
          <w:szCs w:val="28"/>
        </w:rPr>
        <w:t xml:space="preserve"> ,</w:t>
      </w:r>
      <w:proofErr w:type="gramEnd"/>
      <w:r w:rsidR="009660E9">
        <w:rPr>
          <w:color w:val="262626"/>
          <w:sz w:val="28"/>
          <w:szCs w:val="28"/>
        </w:rPr>
        <w:t xml:space="preserve"> представления, акции, проекты и пр.</w:t>
      </w:r>
    </w:p>
    <w:p w:rsidR="001D741F" w:rsidRPr="001D741F" w:rsidRDefault="000A2A0A" w:rsidP="000A2A0A">
      <w:pPr>
        <w:pStyle w:val="a3"/>
        <w:jc w:val="both"/>
        <w:rPr>
          <w:color w:val="262626"/>
          <w:sz w:val="28"/>
          <w:szCs w:val="28"/>
        </w:rPr>
      </w:pPr>
      <w:r w:rsidRPr="001D741F">
        <w:rPr>
          <w:color w:val="262626"/>
          <w:sz w:val="28"/>
          <w:szCs w:val="28"/>
        </w:rPr>
        <w:t>5.2. Деятельность образовательных организаций в составе сетевого взаимодействия строится с учетом социального заказа, запросов учащихся и их родителей (законных п</w:t>
      </w:r>
      <w:r w:rsidR="00900886" w:rsidRPr="001D741F">
        <w:rPr>
          <w:color w:val="262626"/>
          <w:sz w:val="28"/>
          <w:szCs w:val="28"/>
        </w:rPr>
        <w:t xml:space="preserve">редставителей). Сетевое взаимодействие организуется на основе свободного выбора </w:t>
      </w:r>
      <w:r w:rsidRPr="001D741F">
        <w:rPr>
          <w:color w:val="262626"/>
          <w:sz w:val="28"/>
          <w:szCs w:val="28"/>
        </w:rPr>
        <w:t xml:space="preserve">и </w:t>
      </w:r>
      <w:r w:rsidR="00900886" w:rsidRPr="001D741F">
        <w:rPr>
          <w:color w:val="262626"/>
          <w:sz w:val="28"/>
          <w:szCs w:val="28"/>
        </w:rPr>
        <w:t>закрепляе</w:t>
      </w:r>
      <w:r w:rsidRPr="001D741F">
        <w:rPr>
          <w:color w:val="262626"/>
          <w:sz w:val="28"/>
          <w:szCs w:val="28"/>
        </w:rPr>
        <w:t xml:space="preserve">тся </w:t>
      </w:r>
      <w:r w:rsidR="00900886" w:rsidRPr="001D741F">
        <w:rPr>
          <w:color w:val="262626"/>
          <w:sz w:val="28"/>
          <w:szCs w:val="28"/>
        </w:rPr>
        <w:t xml:space="preserve">в начале учебного года </w:t>
      </w:r>
      <w:r w:rsidRPr="001D741F">
        <w:rPr>
          <w:color w:val="262626"/>
          <w:sz w:val="28"/>
          <w:szCs w:val="28"/>
        </w:rPr>
        <w:t>договорами между образовательными орг</w:t>
      </w:r>
      <w:r w:rsidR="00900886" w:rsidRPr="001D741F">
        <w:rPr>
          <w:color w:val="262626"/>
          <w:sz w:val="28"/>
          <w:szCs w:val="28"/>
        </w:rPr>
        <w:t xml:space="preserve">анизациями </w:t>
      </w:r>
      <w:r w:rsidRPr="001D741F">
        <w:rPr>
          <w:color w:val="262626"/>
          <w:sz w:val="28"/>
          <w:szCs w:val="28"/>
        </w:rPr>
        <w:t xml:space="preserve"> с учетом кадровых и материальных возможностей организаций. </w:t>
      </w:r>
    </w:p>
    <w:p w:rsidR="000A2A0A" w:rsidRPr="001D741F" w:rsidRDefault="000A2A0A" w:rsidP="000A2A0A">
      <w:pPr>
        <w:pStyle w:val="a3"/>
        <w:jc w:val="both"/>
        <w:rPr>
          <w:color w:val="262626"/>
          <w:sz w:val="28"/>
          <w:szCs w:val="28"/>
        </w:rPr>
      </w:pPr>
      <w:r w:rsidRPr="001D741F">
        <w:rPr>
          <w:color w:val="262626"/>
          <w:sz w:val="28"/>
          <w:szCs w:val="28"/>
        </w:rPr>
        <w:t xml:space="preserve">5.3. Выбор конкретного варианта сетевой организации определяется, прежде всего, ресурсами, </w:t>
      </w:r>
      <w:r w:rsidR="009660E9">
        <w:rPr>
          <w:color w:val="262626"/>
          <w:sz w:val="28"/>
          <w:szCs w:val="28"/>
        </w:rPr>
        <w:t>которыми располагают МОУ ДОД «ДДТ»  и его</w:t>
      </w:r>
      <w:r w:rsidRPr="001D741F">
        <w:rPr>
          <w:color w:val="262626"/>
          <w:sz w:val="28"/>
          <w:szCs w:val="28"/>
        </w:rPr>
        <w:t xml:space="preserve"> партнеры, муниципальная система образования в целом.</w:t>
      </w:r>
    </w:p>
    <w:p w:rsidR="000A2A0A" w:rsidRPr="00017D16" w:rsidRDefault="000A2A0A" w:rsidP="000A2A0A">
      <w:pPr>
        <w:pStyle w:val="a3"/>
        <w:jc w:val="both"/>
        <w:rPr>
          <w:color w:val="262626"/>
          <w:sz w:val="28"/>
          <w:szCs w:val="28"/>
        </w:rPr>
      </w:pPr>
      <w:r w:rsidRPr="001D741F">
        <w:rPr>
          <w:color w:val="262626"/>
          <w:sz w:val="28"/>
          <w:szCs w:val="28"/>
        </w:rPr>
        <w:t xml:space="preserve">5.4. В условиях паритетной кооперации оценивание учебных достижений учащихся осуществляется как педагогами </w:t>
      </w:r>
      <w:r w:rsidR="00017D16">
        <w:rPr>
          <w:color w:val="262626"/>
          <w:sz w:val="28"/>
          <w:szCs w:val="28"/>
        </w:rPr>
        <w:t>МОУ ДОД «</w:t>
      </w:r>
      <w:r w:rsidRPr="001D741F">
        <w:rPr>
          <w:color w:val="262626"/>
          <w:sz w:val="28"/>
          <w:szCs w:val="28"/>
        </w:rPr>
        <w:t>ДДТ</w:t>
      </w:r>
      <w:r w:rsidR="00017D16">
        <w:rPr>
          <w:color w:val="262626"/>
          <w:sz w:val="28"/>
          <w:szCs w:val="28"/>
        </w:rPr>
        <w:t>»</w:t>
      </w:r>
      <w:r w:rsidRPr="001D741F">
        <w:rPr>
          <w:color w:val="262626"/>
          <w:sz w:val="28"/>
          <w:szCs w:val="28"/>
        </w:rPr>
        <w:t>, так и сетевыми учителями, педагогами из других образовательных организаций</w:t>
      </w:r>
      <w:r w:rsidR="00017D16">
        <w:rPr>
          <w:color w:val="262626"/>
          <w:sz w:val="28"/>
          <w:szCs w:val="28"/>
        </w:rPr>
        <w:t xml:space="preserve"> г</w:t>
      </w:r>
      <w:proofErr w:type="gramStart"/>
      <w:r w:rsidR="00017D16">
        <w:rPr>
          <w:color w:val="262626"/>
          <w:sz w:val="28"/>
          <w:szCs w:val="28"/>
        </w:rPr>
        <w:t>.Е</w:t>
      </w:r>
      <w:proofErr w:type="gramEnd"/>
      <w:r w:rsidR="00017D16">
        <w:rPr>
          <w:color w:val="262626"/>
          <w:sz w:val="28"/>
          <w:szCs w:val="28"/>
        </w:rPr>
        <w:t>ршов.</w:t>
      </w:r>
    </w:p>
    <w:p w:rsidR="000A2A0A" w:rsidRPr="001D741F" w:rsidRDefault="000A2A0A" w:rsidP="001D741F">
      <w:pPr>
        <w:pStyle w:val="a3"/>
        <w:jc w:val="center"/>
        <w:rPr>
          <w:color w:val="262626"/>
          <w:sz w:val="28"/>
          <w:szCs w:val="28"/>
        </w:rPr>
      </w:pPr>
      <w:r w:rsidRPr="001D741F">
        <w:rPr>
          <w:rStyle w:val="a4"/>
          <w:iCs/>
          <w:color w:val="262626"/>
          <w:sz w:val="28"/>
          <w:szCs w:val="28"/>
        </w:rPr>
        <w:t>6. Управление</w:t>
      </w:r>
    </w:p>
    <w:p w:rsidR="000A2A0A" w:rsidRPr="001D741F" w:rsidRDefault="000A2A0A" w:rsidP="000A2A0A">
      <w:pPr>
        <w:pStyle w:val="a3"/>
        <w:jc w:val="both"/>
        <w:rPr>
          <w:color w:val="262626"/>
          <w:sz w:val="28"/>
          <w:szCs w:val="28"/>
        </w:rPr>
      </w:pPr>
      <w:r w:rsidRPr="001D741F">
        <w:rPr>
          <w:color w:val="262626"/>
          <w:sz w:val="28"/>
          <w:szCs w:val="28"/>
        </w:rPr>
        <w:t>6.1. Управление сети осуществляется на основе сочетания принципов коллегиальности.</w:t>
      </w:r>
    </w:p>
    <w:p w:rsidR="000A2A0A" w:rsidRPr="001D741F" w:rsidRDefault="000A2A0A" w:rsidP="000A2A0A">
      <w:pPr>
        <w:pStyle w:val="a3"/>
        <w:jc w:val="both"/>
        <w:rPr>
          <w:color w:val="262626"/>
          <w:sz w:val="28"/>
          <w:szCs w:val="28"/>
        </w:rPr>
      </w:pPr>
      <w:r w:rsidRPr="001D741F">
        <w:rPr>
          <w:color w:val="262626"/>
          <w:sz w:val="28"/>
          <w:szCs w:val="28"/>
        </w:rPr>
        <w:t>6.2. Оперативное руководство сетью осуществляется представителями сетевых организаций образ</w:t>
      </w:r>
      <w:r w:rsidR="001D741F" w:rsidRPr="001D741F">
        <w:rPr>
          <w:color w:val="262626"/>
          <w:sz w:val="28"/>
          <w:szCs w:val="28"/>
        </w:rPr>
        <w:t>ования через участие в работе сетевого совета, который возглавляет методист МОУ ДОД «ДДТ»</w:t>
      </w:r>
    </w:p>
    <w:p w:rsidR="000A2A0A" w:rsidRPr="001D741F" w:rsidRDefault="000A2A0A" w:rsidP="000A2A0A">
      <w:pPr>
        <w:pStyle w:val="a3"/>
        <w:jc w:val="both"/>
        <w:rPr>
          <w:color w:val="262626"/>
          <w:sz w:val="28"/>
          <w:szCs w:val="28"/>
        </w:rPr>
      </w:pPr>
      <w:r w:rsidRPr="001D741F">
        <w:rPr>
          <w:color w:val="262626"/>
          <w:sz w:val="28"/>
          <w:szCs w:val="28"/>
        </w:rPr>
        <w:t>6.3. Перспективные и стратегические вопросы деятельности сети обсуждаются и принимаются на конференции в сос</w:t>
      </w:r>
      <w:r w:rsidR="00017D16">
        <w:rPr>
          <w:color w:val="262626"/>
          <w:sz w:val="28"/>
          <w:szCs w:val="28"/>
        </w:rPr>
        <w:t>таве делегатов от  сетевых партнеров</w:t>
      </w:r>
      <w:r w:rsidRPr="001D741F">
        <w:rPr>
          <w:color w:val="262626"/>
          <w:sz w:val="28"/>
          <w:szCs w:val="28"/>
        </w:rPr>
        <w:t>.</w:t>
      </w:r>
    </w:p>
    <w:p w:rsidR="000A2A0A" w:rsidRPr="001D741F" w:rsidRDefault="000A2A0A" w:rsidP="000A2A0A">
      <w:pPr>
        <w:rPr>
          <w:rFonts w:ascii="Times New Roman" w:hAnsi="Times New Roman" w:cs="Times New Roman"/>
          <w:sz w:val="28"/>
          <w:szCs w:val="28"/>
        </w:rPr>
      </w:pPr>
    </w:p>
    <w:p w:rsidR="000A2A0A" w:rsidRPr="001D741F" w:rsidRDefault="000A2A0A" w:rsidP="000A2A0A">
      <w:pPr>
        <w:rPr>
          <w:rFonts w:ascii="Times New Roman" w:hAnsi="Times New Roman" w:cs="Times New Roman"/>
          <w:sz w:val="28"/>
          <w:szCs w:val="28"/>
        </w:rPr>
      </w:pPr>
    </w:p>
    <w:p w:rsidR="000A2A0A" w:rsidRDefault="000A2A0A" w:rsidP="000A2A0A"/>
    <w:p w:rsidR="000A2A0A" w:rsidRDefault="000A2A0A" w:rsidP="000A2A0A"/>
    <w:p w:rsidR="00506B68" w:rsidRDefault="00506B68"/>
    <w:sectPr w:rsidR="00506B68" w:rsidSect="0050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A0A"/>
    <w:rsid w:val="00017D16"/>
    <w:rsid w:val="000A2A0A"/>
    <w:rsid w:val="001D741F"/>
    <w:rsid w:val="002B0ED6"/>
    <w:rsid w:val="00392622"/>
    <w:rsid w:val="003A7CAF"/>
    <w:rsid w:val="00506B68"/>
    <w:rsid w:val="00613B7D"/>
    <w:rsid w:val="00714941"/>
    <w:rsid w:val="008D4CCE"/>
    <w:rsid w:val="00900886"/>
    <w:rsid w:val="0090118B"/>
    <w:rsid w:val="009660E9"/>
    <w:rsid w:val="00A3472E"/>
    <w:rsid w:val="00A75D4D"/>
    <w:rsid w:val="00AB3226"/>
    <w:rsid w:val="00B53F94"/>
    <w:rsid w:val="00B97AC4"/>
    <w:rsid w:val="00D40A98"/>
    <w:rsid w:val="00D72A17"/>
    <w:rsid w:val="00F650D1"/>
    <w:rsid w:val="00F9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A0A"/>
    <w:rPr>
      <w:b/>
      <w:bCs/>
    </w:rPr>
  </w:style>
  <w:style w:type="character" w:customStyle="1" w:styleId="apple-converted-space">
    <w:name w:val="apple-converted-space"/>
    <w:basedOn w:val="a0"/>
    <w:rsid w:val="000A2A0A"/>
  </w:style>
  <w:style w:type="paragraph" w:styleId="a5">
    <w:name w:val="No Spacing"/>
    <w:uiPriority w:val="1"/>
    <w:qFormat/>
    <w:rsid w:val="00D40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kompmarket</cp:lastModifiedBy>
  <cp:revision>3</cp:revision>
  <dcterms:created xsi:type="dcterms:W3CDTF">2014-09-24T05:04:00Z</dcterms:created>
  <dcterms:modified xsi:type="dcterms:W3CDTF">2014-09-24T05:18:00Z</dcterms:modified>
</cp:coreProperties>
</file>